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F85E" w14:textId="77777777" w:rsidR="00BB7B15" w:rsidRDefault="00A22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8A62211" wp14:editId="6875ADE1">
            <wp:extent cx="1345022" cy="598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022" cy="59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6F3E9" w14:textId="77777777" w:rsidR="00BB7B15" w:rsidRDefault="00BB7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67E93E" w14:textId="77777777" w:rsidR="00BB7B15" w:rsidRDefault="00A22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SUBSECRETÁRIA DE VIGILÂNCIA, FISCALIZAÇÃO SANITÁRIA E CONTROLE DE ZOONOSES </w:t>
      </w:r>
      <w:r>
        <w:rPr>
          <w:b/>
        </w:rPr>
        <w:t>(</w:t>
      </w:r>
      <w:r>
        <w:rPr>
          <w:b/>
          <w:color w:val="000000"/>
        </w:rPr>
        <w:t>SUBVISA)</w:t>
      </w:r>
    </w:p>
    <w:p w14:paraId="4C6BC0D3" w14:textId="77777777" w:rsidR="00BB7B15" w:rsidRDefault="00BB7B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D12C34" w14:textId="77777777" w:rsidR="00BB7B15" w:rsidRDefault="00BB7B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99A0A7" w14:textId="77777777" w:rsidR="00BB7B15" w:rsidRDefault="00A221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PEDIDO DE EXAME LABORATORIAL</w:t>
      </w:r>
    </w:p>
    <w:p w14:paraId="23B517BD" w14:textId="77777777" w:rsidR="00BB7B15" w:rsidRDefault="00BB7B15"/>
    <w:p w14:paraId="755C64CE" w14:textId="77777777" w:rsidR="00BB7B15" w:rsidRDefault="00A221F8">
      <w:r>
        <w:t xml:space="preserve">Este pedido de exame é destinado à realização de castração de animais no Centro de Controle de Zoonoses Paulo Dacorso Filho (CCZ) e no Instituto Jorge Vaitsman (IJV). O exame terá validade de no máximo 30 dias, a contar da data do resultado. </w:t>
      </w:r>
    </w:p>
    <w:p w14:paraId="7494270C" w14:textId="77777777" w:rsidR="00BB7B15" w:rsidRDefault="00BB7B15"/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3"/>
        <w:gridCol w:w="1013"/>
        <w:gridCol w:w="500"/>
        <w:gridCol w:w="550"/>
        <w:gridCol w:w="1819"/>
        <w:gridCol w:w="1556"/>
        <w:gridCol w:w="2651"/>
      </w:tblGrid>
      <w:tr w:rsidR="00BB7B15" w14:paraId="2255B32B" w14:textId="77777777">
        <w:trPr>
          <w:trHeight w:val="285"/>
        </w:trPr>
        <w:tc>
          <w:tcPr>
            <w:tcW w:w="90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AAED12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FICHA DE PED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IDO DE EXAMES LABORATORIAIS – 2020</w:t>
            </w:r>
          </w:p>
        </w:tc>
      </w:tr>
      <w:tr w:rsidR="00BB7B15" w14:paraId="595175FC" w14:textId="77777777">
        <w:trPr>
          <w:trHeight w:val="780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3430" w14:textId="77777777" w:rsidR="00BB7B15" w:rsidRDefault="00A221F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Espécie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FECA" w14:textId="77777777" w:rsidR="00BB7B15" w:rsidRDefault="00A221F8">
            <w:pPr>
              <w:spacing w:after="0" w:line="240" w:lineRule="auto"/>
              <w:ind w:firstLine="1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Responsável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204DB3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do animal</w:t>
            </w:r>
          </w:p>
        </w:tc>
      </w:tr>
      <w:tr w:rsidR="00BB7B15" w14:paraId="171AF83B" w14:textId="77777777">
        <w:trPr>
          <w:trHeight w:val="259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39F6" w14:textId="77777777" w:rsidR="00BB7B15" w:rsidRDefault="00A221F8">
            <w:pPr>
              <w:spacing w:after="0" w:line="240" w:lineRule="auto"/>
              <w:ind w:firstLine="36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5E0C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8B75E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7627" w14:textId="77777777" w:rsidR="00BB7B15" w:rsidRDefault="00A221F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NATUREZA DO EXAME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648A4F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BB7B15" w14:paraId="5A3F78EA" w14:textId="77777777">
        <w:trPr>
          <w:trHeight w:val="735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B1A8C2" w14:textId="77777777" w:rsidR="00BB7B15" w:rsidRDefault="00A221F8">
            <w:pPr>
              <w:spacing w:after="0" w:line="240" w:lineRule="auto"/>
              <w:ind w:firstLine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PATOLOGIA CLÍNICA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CC3B" w14:textId="77777777" w:rsidR="00BB7B15" w:rsidRDefault="00A2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BE4A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hemograma completo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6ED6E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35,70</w:t>
            </w:r>
          </w:p>
        </w:tc>
      </w:tr>
      <w:tr w:rsidR="00BB7B15" w14:paraId="542FD8FA" w14:textId="77777777">
        <w:trPr>
          <w:trHeight w:val="267"/>
        </w:trPr>
        <w:tc>
          <w:tcPr>
            <w:tcW w:w="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0E8EAF" w14:textId="77777777" w:rsidR="00BB7B15" w:rsidRDefault="00A221F8">
            <w:pPr>
              <w:spacing w:after="0" w:line="240" w:lineRule="auto"/>
              <w:ind w:firstLine="1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80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84BC12" w14:textId="77777777" w:rsidR="00BB7B15" w:rsidRDefault="00A221F8">
            <w:pPr>
              <w:spacing w:after="0" w:line="240" w:lineRule="auto"/>
              <w:ind w:firstLine="162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Acompanhamento de horário de parcial</w:t>
            </w:r>
          </w:p>
        </w:tc>
      </w:tr>
      <w:tr w:rsidR="00BB7B15" w14:paraId="17A043C0" w14:textId="77777777">
        <w:trPr>
          <w:trHeight w:val="259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A3D1E0" w14:textId="77777777" w:rsidR="00BB7B15" w:rsidRDefault="00BB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5D2A" w14:textId="77777777" w:rsidR="00BB7B15" w:rsidRDefault="00A221F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Solicitado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BF1E" w14:textId="77777777" w:rsidR="00BB7B15" w:rsidRDefault="00A221F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Recepção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B7D8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Coleta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9A0E" w14:textId="77777777" w:rsidR="00BB7B15" w:rsidRDefault="00A221F8">
            <w:pPr>
              <w:spacing w:after="0" w:line="240" w:lineRule="auto"/>
              <w:ind w:firstLine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58FAF4" w14:textId="77777777" w:rsidR="00BB7B15" w:rsidRDefault="00A221F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Liberação</w:t>
            </w:r>
          </w:p>
        </w:tc>
      </w:tr>
      <w:tr w:rsidR="00BB7B15" w14:paraId="2EBD9CFB" w14:textId="77777777">
        <w:trPr>
          <w:trHeight w:val="345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A53DFCF" w14:textId="77777777" w:rsidR="00BB7B15" w:rsidRDefault="00BB7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F7D7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E5D2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286BA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75475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3FB989" w14:textId="77777777" w:rsidR="00BB7B15" w:rsidRDefault="00A2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B3C055A" w14:textId="77777777" w:rsidR="00BB7B15" w:rsidRDefault="00A221F8">
      <w:r>
        <w:t xml:space="preserve"> </w:t>
      </w:r>
    </w:p>
    <w:sectPr w:rsidR="00BB7B1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81DB" w14:textId="77777777" w:rsidR="00A221F8" w:rsidRDefault="00A221F8">
      <w:pPr>
        <w:spacing w:after="0" w:line="240" w:lineRule="auto"/>
      </w:pPr>
      <w:r>
        <w:separator/>
      </w:r>
    </w:p>
  </w:endnote>
  <w:endnote w:type="continuationSeparator" w:id="0">
    <w:p w14:paraId="62D3DDD4" w14:textId="77777777" w:rsidR="00A221F8" w:rsidRDefault="00A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AF85" w14:textId="77777777" w:rsidR="00A221F8" w:rsidRDefault="00A221F8">
      <w:pPr>
        <w:spacing w:after="0" w:line="240" w:lineRule="auto"/>
      </w:pPr>
      <w:r>
        <w:separator/>
      </w:r>
    </w:p>
  </w:footnote>
  <w:footnote w:type="continuationSeparator" w:id="0">
    <w:p w14:paraId="2E894D28" w14:textId="77777777" w:rsidR="00A221F8" w:rsidRDefault="00A2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2BA7" w14:textId="77777777" w:rsidR="00BB7B15" w:rsidRDefault="00A22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A0B94DC" w14:textId="77777777" w:rsidR="00BB7B15" w:rsidRDefault="00BB7B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15"/>
    <w:rsid w:val="002D514E"/>
    <w:rsid w:val="00A221F8"/>
    <w:rsid w:val="00B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79FE"/>
  <w15:docId w15:val="{68704089-814C-462D-B0E0-204A3DD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201901340821</dc:creator>
  <cp:lastModifiedBy>Melisa Santos</cp:lastModifiedBy>
  <cp:revision>2</cp:revision>
  <dcterms:created xsi:type="dcterms:W3CDTF">2020-10-13T02:53:00Z</dcterms:created>
  <dcterms:modified xsi:type="dcterms:W3CDTF">2020-10-13T02:53:00Z</dcterms:modified>
</cp:coreProperties>
</file>